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D567" w14:textId="77777777" w:rsidR="009C210A" w:rsidRDefault="006566EA">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1"/>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6566EA"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6566EA" w14:paraId="693708F8" w14:textId="77777777">
        <w:tc>
          <w:tcPr>
            <w:tcW w:w="1838" w:type="dxa"/>
          </w:tcPr>
          <w:p w14:paraId="5FE0EF28" w14:textId="77777777" w:rsidR="006566EA" w:rsidRDefault="006566EA" w:rsidP="006566EA">
            <w:pPr>
              <w:rPr>
                <w:b/>
              </w:rPr>
            </w:pPr>
            <w:r>
              <w:rPr>
                <w:b/>
              </w:rPr>
              <w:t>Programme Title:</w:t>
            </w:r>
          </w:p>
        </w:tc>
        <w:tc>
          <w:tcPr>
            <w:tcW w:w="7655" w:type="dxa"/>
            <w:gridSpan w:val="3"/>
          </w:tcPr>
          <w:p w14:paraId="5343C059" w14:textId="3179BC44" w:rsidR="006566EA" w:rsidRDefault="006566EA" w:rsidP="006566EA">
            <w:pPr>
              <w:rPr>
                <w:i/>
                <w:color w:val="FF0000"/>
              </w:rPr>
            </w:pPr>
            <w:r>
              <w:t>Higher Diploma in Data Analytics for Business / Higher Diploma in AI Apps</w:t>
            </w:r>
          </w:p>
        </w:tc>
      </w:tr>
      <w:tr w:rsidR="006566EA" w14:paraId="17D1FF94" w14:textId="77777777">
        <w:tc>
          <w:tcPr>
            <w:tcW w:w="1838" w:type="dxa"/>
          </w:tcPr>
          <w:p w14:paraId="7F600ED9" w14:textId="77777777" w:rsidR="006566EA" w:rsidRDefault="006566EA" w:rsidP="006566EA">
            <w:pPr>
              <w:rPr>
                <w:b/>
              </w:rPr>
            </w:pPr>
            <w:r>
              <w:rPr>
                <w:b/>
              </w:rPr>
              <w:t>Delivery Mode:</w:t>
            </w:r>
          </w:p>
        </w:tc>
        <w:tc>
          <w:tcPr>
            <w:tcW w:w="7655" w:type="dxa"/>
            <w:gridSpan w:val="3"/>
          </w:tcPr>
          <w:p w14:paraId="2326853B" w14:textId="0788D2AF" w:rsidR="006566EA" w:rsidRDefault="006566EA" w:rsidP="006566EA">
            <w:pPr>
              <w:rPr>
                <w:i/>
                <w:color w:val="FF0000"/>
              </w:rPr>
            </w:pPr>
            <w:r w:rsidRPr="00A1596F">
              <w:t>Online</w:t>
            </w:r>
          </w:p>
        </w:tc>
      </w:tr>
      <w:tr w:rsidR="006566EA" w14:paraId="35EC7912" w14:textId="77777777">
        <w:tc>
          <w:tcPr>
            <w:tcW w:w="1838" w:type="dxa"/>
          </w:tcPr>
          <w:p w14:paraId="6E468DC1" w14:textId="77777777" w:rsidR="006566EA" w:rsidRDefault="006566EA" w:rsidP="006566EA">
            <w:pPr>
              <w:rPr>
                <w:b/>
              </w:rPr>
            </w:pPr>
            <w:r>
              <w:rPr>
                <w:b/>
              </w:rPr>
              <w:t>Cohort Details:</w:t>
            </w:r>
          </w:p>
        </w:tc>
        <w:tc>
          <w:tcPr>
            <w:tcW w:w="7655" w:type="dxa"/>
            <w:gridSpan w:val="3"/>
          </w:tcPr>
          <w:p w14:paraId="23B91FC6" w14:textId="3939D79D" w:rsidR="006566EA" w:rsidRDefault="006566EA" w:rsidP="006566EA">
            <w:pPr>
              <w:rPr>
                <w:i/>
                <w:color w:val="FF0000"/>
              </w:rPr>
            </w:pPr>
            <w:r>
              <w:t xml:space="preserve">Higher Diploma Data Analytics </w:t>
            </w:r>
            <w:r w:rsidR="00D7065E">
              <w:t>Sep</w:t>
            </w:r>
            <w:r>
              <w:t>202</w:t>
            </w:r>
            <w:r w:rsidR="00D7065E">
              <w:t>5</w:t>
            </w:r>
            <w:r>
              <w:t xml:space="preserve"> </w:t>
            </w:r>
            <w:r w:rsidR="00D7065E">
              <w:t>FT/</w:t>
            </w:r>
            <w:r>
              <w:t xml:space="preserve">PT Semester 1 </w:t>
            </w:r>
          </w:p>
          <w:p w14:paraId="1ED6EA6F" w14:textId="14477A14" w:rsidR="006566EA" w:rsidRDefault="006566EA" w:rsidP="006566EA">
            <w:pPr>
              <w:rPr>
                <w:i/>
                <w:color w:val="FF0000"/>
              </w:rPr>
            </w:pPr>
          </w:p>
        </w:tc>
      </w:tr>
      <w:tr w:rsidR="006566EA" w14:paraId="2555D440" w14:textId="77777777">
        <w:tc>
          <w:tcPr>
            <w:tcW w:w="1838" w:type="dxa"/>
          </w:tcPr>
          <w:p w14:paraId="4BED6BB9" w14:textId="77777777" w:rsidR="006566EA" w:rsidRDefault="006566EA" w:rsidP="006566EA">
            <w:r>
              <w:rPr>
                <w:b/>
              </w:rPr>
              <w:t>Module Title(s)</w:t>
            </w:r>
            <w:r>
              <w:t>:</w:t>
            </w:r>
          </w:p>
        </w:tc>
        <w:tc>
          <w:tcPr>
            <w:tcW w:w="7655" w:type="dxa"/>
            <w:gridSpan w:val="3"/>
          </w:tcPr>
          <w:p w14:paraId="6E4A7D48" w14:textId="5E2B636E" w:rsidR="006566EA" w:rsidRDefault="006566EA" w:rsidP="006566EA">
            <w:pPr>
              <w:rPr>
                <w:i/>
                <w:color w:val="FF0000"/>
              </w:rPr>
            </w:pPr>
            <w:r>
              <w:t>Strategic Thinking</w:t>
            </w:r>
            <w:r>
              <w:rPr>
                <w:i/>
                <w:color w:val="FF0000"/>
              </w:rPr>
              <w:t xml:space="preserve"> </w:t>
            </w:r>
          </w:p>
          <w:p w14:paraId="54B0FFE5" w14:textId="3FA5A51F" w:rsidR="006566EA" w:rsidRDefault="006566EA" w:rsidP="006566EA">
            <w:pPr>
              <w:rPr>
                <w:i/>
                <w:color w:val="FF0000"/>
              </w:rPr>
            </w:pPr>
          </w:p>
        </w:tc>
      </w:tr>
      <w:tr w:rsidR="006566EA" w14:paraId="7BB143A4" w14:textId="77777777">
        <w:tc>
          <w:tcPr>
            <w:tcW w:w="1838" w:type="dxa"/>
          </w:tcPr>
          <w:p w14:paraId="68BC6FD8" w14:textId="77777777" w:rsidR="006566EA" w:rsidRDefault="006566EA" w:rsidP="006566EA">
            <w:pPr>
              <w:rPr>
                <w:b/>
              </w:rPr>
            </w:pPr>
            <w:r>
              <w:rPr>
                <w:b/>
              </w:rPr>
              <w:t>Assignment Type:</w:t>
            </w:r>
          </w:p>
        </w:tc>
        <w:tc>
          <w:tcPr>
            <w:tcW w:w="3085" w:type="dxa"/>
          </w:tcPr>
          <w:p w14:paraId="201B8E15" w14:textId="78E52E8E" w:rsidR="006566EA" w:rsidRDefault="006566EA" w:rsidP="006566EA">
            <w:pPr>
              <w:rPr>
                <w:i/>
                <w:color w:val="FF0000"/>
              </w:rPr>
            </w:pPr>
            <w:r>
              <w:t>Individual</w:t>
            </w:r>
          </w:p>
        </w:tc>
        <w:tc>
          <w:tcPr>
            <w:tcW w:w="1876" w:type="dxa"/>
          </w:tcPr>
          <w:p w14:paraId="5C268296" w14:textId="77777777" w:rsidR="006566EA" w:rsidRDefault="006566EA" w:rsidP="006566EA">
            <w:pPr>
              <w:rPr>
                <w:b/>
                <w:color w:val="FF0000"/>
              </w:rPr>
            </w:pPr>
            <w:r>
              <w:rPr>
                <w:b/>
              </w:rPr>
              <w:t>Weighting(s):</w:t>
            </w:r>
          </w:p>
        </w:tc>
        <w:tc>
          <w:tcPr>
            <w:tcW w:w="2694" w:type="dxa"/>
          </w:tcPr>
          <w:p w14:paraId="4C6C8EDB" w14:textId="274049DF" w:rsidR="006566EA" w:rsidRDefault="006566EA" w:rsidP="006566EA">
            <w:pPr>
              <w:rPr>
                <w:i/>
                <w:color w:val="FF0000"/>
              </w:rPr>
            </w:pPr>
            <w:r>
              <w:rPr>
                <w:i/>
                <w:color w:val="FF0000"/>
              </w:rPr>
              <w:t xml:space="preserve"> </w:t>
            </w:r>
            <w:r>
              <w:t>20 %</w:t>
            </w:r>
          </w:p>
        </w:tc>
      </w:tr>
      <w:tr w:rsidR="006566EA" w14:paraId="4DBE98AD" w14:textId="77777777">
        <w:tc>
          <w:tcPr>
            <w:tcW w:w="1838" w:type="dxa"/>
          </w:tcPr>
          <w:p w14:paraId="5A7CF3D8" w14:textId="77777777" w:rsidR="006566EA" w:rsidRDefault="006566EA" w:rsidP="006566EA">
            <w:pPr>
              <w:rPr>
                <w:b/>
              </w:rPr>
            </w:pPr>
            <w:r>
              <w:rPr>
                <w:b/>
              </w:rPr>
              <w:t>Assignment Title:</w:t>
            </w:r>
          </w:p>
        </w:tc>
        <w:tc>
          <w:tcPr>
            <w:tcW w:w="7655" w:type="dxa"/>
            <w:gridSpan w:val="3"/>
          </w:tcPr>
          <w:p w14:paraId="06A39CAF" w14:textId="1DE476A6" w:rsidR="006566EA" w:rsidRDefault="006566EA" w:rsidP="006566EA">
            <w:pPr>
              <w:rPr>
                <w:i/>
                <w:color w:val="FF0000"/>
              </w:rPr>
            </w:pPr>
            <w:r>
              <w:t>CA 1 – Capstone Project Proposal</w:t>
            </w:r>
          </w:p>
        </w:tc>
      </w:tr>
      <w:tr w:rsidR="006566EA" w:rsidRPr="00D7065E" w14:paraId="73B1CFD6" w14:textId="77777777">
        <w:tc>
          <w:tcPr>
            <w:tcW w:w="1838" w:type="dxa"/>
          </w:tcPr>
          <w:p w14:paraId="23F3FA0B" w14:textId="77777777" w:rsidR="006566EA" w:rsidRDefault="006566EA" w:rsidP="006566EA">
            <w:pPr>
              <w:rPr>
                <w:b/>
              </w:rPr>
            </w:pPr>
            <w:r>
              <w:rPr>
                <w:b/>
              </w:rPr>
              <w:t>Lecturer(s)</w:t>
            </w:r>
            <w:r>
              <w:t>:</w:t>
            </w:r>
          </w:p>
        </w:tc>
        <w:tc>
          <w:tcPr>
            <w:tcW w:w="7655" w:type="dxa"/>
            <w:gridSpan w:val="3"/>
          </w:tcPr>
          <w:p w14:paraId="61CC3FA0" w14:textId="4EFC59C5" w:rsidR="006566EA" w:rsidRPr="00D7065E" w:rsidRDefault="00D7065E" w:rsidP="006566EA">
            <w:pPr>
              <w:rPr>
                <w:i/>
                <w:color w:val="FF0000"/>
                <w:lang w:val="fr-FR"/>
              </w:rPr>
            </w:pPr>
            <w:r>
              <w:rPr>
                <w:lang w:val="fr-FR"/>
              </w:rPr>
              <w:t>Taufique Ahmed</w:t>
            </w:r>
          </w:p>
        </w:tc>
      </w:tr>
      <w:tr w:rsidR="006566EA" w14:paraId="0C8C31A4" w14:textId="77777777">
        <w:tc>
          <w:tcPr>
            <w:tcW w:w="1838" w:type="dxa"/>
          </w:tcPr>
          <w:p w14:paraId="077F4878" w14:textId="77777777" w:rsidR="006566EA" w:rsidRDefault="006566EA" w:rsidP="006566EA">
            <w:pPr>
              <w:rPr>
                <w:b/>
              </w:rPr>
            </w:pPr>
            <w:r>
              <w:rPr>
                <w:b/>
              </w:rPr>
              <w:t>Issue Date:</w:t>
            </w:r>
          </w:p>
        </w:tc>
        <w:tc>
          <w:tcPr>
            <w:tcW w:w="7655" w:type="dxa"/>
            <w:gridSpan w:val="3"/>
          </w:tcPr>
          <w:p w14:paraId="1829897D" w14:textId="4F71460A" w:rsidR="006566EA" w:rsidRPr="00A1596F" w:rsidRDefault="00C24557" w:rsidP="006566EA">
            <w:pPr>
              <w:rPr>
                <w:iCs/>
                <w:color w:val="FF0000"/>
              </w:rPr>
            </w:pPr>
            <w:r>
              <w:rPr>
                <w:iCs/>
                <w:color w:val="FF0000"/>
              </w:rPr>
              <w:t>22</w:t>
            </w:r>
            <w:r w:rsidRPr="00C24557">
              <w:rPr>
                <w:iCs/>
                <w:color w:val="FF0000"/>
                <w:vertAlign w:val="superscript"/>
              </w:rPr>
              <w:t>nd</w:t>
            </w:r>
            <w:r>
              <w:rPr>
                <w:iCs/>
                <w:color w:val="FF0000"/>
              </w:rPr>
              <w:t xml:space="preserve"> Sept 2025</w:t>
            </w:r>
          </w:p>
        </w:tc>
      </w:tr>
      <w:tr w:rsidR="006566EA" w14:paraId="4ADA24BA" w14:textId="77777777">
        <w:tc>
          <w:tcPr>
            <w:tcW w:w="1838" w:type="dxa"/>
          </w:tcPr>
          <w:p w14:paraId="79592103" w14:textId="77777777" w:rsidR="006566EA" w:rsidRDefault="006566EA" w:rsidP="006566EA">
            <w:pPr>
              <w:rPr>
                <w:b/>
              </w:rPr>
            </w:pPr>
            <w:r>
              <w:rPr>
                <w:b/>
              </w:rPr>
              <w:t>Submission Deadline Date:</w:t>
            </w:r>
          </w:p>
        </w:tc>
        <w:tc>
          <w:tcPr>
            <w:tcW w:w="7655" w:type="dxa"/>
            <w:gridSpan w:val="3"/>
          </w:tcPr>
          <w:p w14:paraId="36B4A2E6" w14:textId="70867737" w:rsidR="006566EA" w:rsidRDefault="00C24557" w:rsidP="006566EA">
            <w:pPr>
              <w:rPr>
                <w:i/>
                <w:color w:val="FF0000"/>
              </w:rPr>
            </w:pPr>
            <w:r>
              <w:t>29</w:t>
            </w:r>
            <w:r w:rsidRPr="00C24557">
              <w:rPr>
                <w:vertAlign w:val="superscript"/>
              </w:rPr>
              <w:t>th</w:t>
            </w:r>
            <w:r>
              <w:t xml:space="preserve"> October, 2025 at 23:59</w:t>
            </w:r>
          </w:p>
        </w:tc>
      </w:tr>
      <w:tr w:rsidR="006566EA" w14:paraId="4D1C7F50" w14:textId="77777777">
        <w:tc>
          <w:tcPr>
            <w:tcW w:w="1838" w:type="dxa"/>
            <w:vAlign w:val="center"/>
          </w:tcPr>
          <w:p w14:paraId="2DBFBEE0" w14:textId="77777777" w:rsidR="006566EA" w:rsidRDefault="006566EA" w:rsidP="006566EA">
            <w:pPr>
              <w:rPr>
                <w:b/>
              </w:rPr>
            </w:pPr>
            <w:r>
              <w:rPr>
                <w:b/>
              </w:rPr>
              <w:t>Late Submission Penalty:</w:t>
            </w:r>
          </w:p>
        </w:tc>
        <w:tc>
          <w:tcPr>
            <w:tcW w:w="7655" w:type="dxa"/>
            <w:gridSpan w:val="3"/>
          </w:tcPr>
          <w:p w14:paraId="300A5FE8" w14:textId="77777777" w:rsidR="006566EA" w:rsidRDefault="006566EA" w:rsidP="006566EA">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6566EA" w:rsidRDefault="006566EA" w:rsidP="006566EA">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6566EA" w14:paraId="1846C98A" w14:textId="77777777">
        <w:tc>
          <w:tcPr>
            <w:tcW w:w="1838" w:type="dxa"/>
            <w:vAlign w:val="center"/>
          </w:tcPr>
          <w:p w14:paraId="594D0AD6" w14:textId="77777777" w:rsidR="006566EA" w:rsidRDefault="006566EA" w:rsidP="006566EA">
            <w:pPr>
              <w:rPr>
                <w:b/>
              </w:rPr>
            </w:pPr>
            <w:r>
              <w:rPr>
                <w:b/>
              </w:rPr>
              <w:t>Method of Submission:</w:t>
            </w:r>
          </w:p>
        </w:tc>
        <w:tc>
          <w:tcPr>
            <w:tcW w:w="7655" w:type="dxa"/>
            <w:gridSpan w:val="3"/>
            <w:vAlign w:val="center"/>
          </w:tcPr>
          <w:p w14:paraId="7BA5875C" w14:textId="77777777" w:rsidR="006566EA" w:rsidRPr="00A1596F" w:rsidRDefault="006566EA" w:rsidP="006566EA">
            <w:pPr>
              <w:rPr>
                <w:i/>
              </w:rPr>
            </w:pPr>
            <w:r w:rsidRPr="00A1596F">
              <w:rPr>
                <w:b/>
              </w:rPr>
              <w:t>This assignment is submitted via Moodle.</w:t>
            </w:r>
          </w:p>
        </w:tc>
      </w:tr>
      <w:tr w:rsidR="006566EA" w14:paraId="6BB46EC1" w14:textId="77777777">
        <w:tc>
          <w:tcPr>
            <w:tcW w:w="1838" w:type="dxa"/>
            <w:vAlign w:val="center"/>
          </w:tcPr>
          <w:p w14:paraId="6EAE6302" w14:textId="77777777" w:rsidR="006566EA" w:rsidRDefault="006566EA" w:rsidP="006566EA">
            <w:pPr>
              <w:rPr>
                <w:b/>
              </w:rPr>
            </w:pPr>
            <w:r>
              <w:rPr>
                <w:b/>
              </w:rPr>
              <w:t>Instructions for Submission:</w:t>
            </w:r>
          </w:p>
        </w:tc>
        <w:tc>
          <w:tcPr>
            <w:tcW w:w="7655" w:type="dxa"/>
            <w:gridSpan w:val="3"/>
            <w:vAlign w:val="center"/>
          </w:tcPr>
          <w:p w14:paraId="082CCE3D" w14:textId="77777777" w:rsidR="006566EA" w:rsidRPr="00A1596F" w:rsidRDefault="006566EA" w:rsidP="006566EA">
            <w:pPr>
              <w:spacing w:before="69" w:line="300" w:lineRule="auto"/>
              <w:rPr>
                <w:iCs/>
              </w:rPr>
            </w:pPr>
            <w:r w:rsidRPr="00A1596F">
              <w:rPr>
                <w:iCs/>
              </w:rPr>
              <w:t>Your work must be uploaded to Moodle.</w:t>
            </w:r>
          </w:p>
          <w:p w14:paraId="39F0A073" w14:textId="77777777" w:rsidR="006566EA" w:rsidRPr="00A1596F" w:rsidRDefault="006566EA" w:rsidP="006566EA">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6566EA" w:rsidRPr="00A1596F" w:rsidRDefault="006566EA" w:rsidP="006566EA">
            <w:pPr>
              <w:spacing w:before="69" w:line="300" w:lineRule="auto"/>
              <w:rPr>
                <w:iCs/>
              </w:rPr>
            </w:pPr>
            <w:r w:rsidRPr="00A1596F">
              <w:rPr>
                <w:iCs/>
              </w:rPr>
              <w:t>•</w:t>
            </w:r>
            <w:r w:rsidRPr="00A1596F">
              <w:rPr>
                <w:iCs/>
              </w:rPr>
              <w:tab/>
              <w:t>Ethics form signed by all students and submitted as PDF.</w:t>
            </w:r>
          </w:p>
          <w:p w14:paraId="3319468D" w14:textId="6F326C18" w:rsidR="006566EA" w:rsidRPr="00A1596F" w:rsidRDefault="006566EA" w:rsidP="006566EA">
            <w:pPr>
              <w:spacing w:before="69" w:line="300" w:lineRule="auto"/>
              <w:rPr>
                <w:iCs/>
              </w:rPr>
            </w:pPr>
            <w:r w:rsidRPr="00A1596F">
              <w:rPr>
                <w:iCs/>
              </w:rPr>
              <w:t>•</w:t>
            </w:r>
            <w:r w:rsidRPr="00A1596F">
              <w:rPr>
                <w:iCs/>
              </w:rPr>
              <w:tab/>
              <w:t>ZIP or RAR files will not be accepted. Files must be submitted separately.</w:t>
            </w:r>
          </w:p>
        </w:tc>
      </w:tr>
      <w:tr w:rsidR="006566EA" w14:paraId="35A55811" w14:textId="77777777">
        <w:tc>
          <w:tcPr>
            <w:tcW w:w="1838" w:type="dxa"/>
            <w:vAlign w:val="center"/>
          </w:tcPr>
          <w:p w14:paraId="0409D2A9" w14:textId="77777777" w:rsidR="006566EA" w:rsidRDefault="006566EA" w:rsidP="006566EA">
            <w:pPr>
              <w:rPr>
                <w:b/>
              </w:rPr>
            </w:pPr>
            <w:r>
              <w:rPr>
                <w:b/>
              </w:rPr>
              <w:t>Feedback Method:</w:t>
            </w:r>
          </w:p>
        </w:tc>
        <w:tc>
          <w:tcPr>
            <w:tcW w:w="7655" w:type="dxa"/>
            <w:gridSpan w:val="3"/>
            <w:vAlign w:val="center"/>
          </w:tcPr>
          <w:p w14:paraId="07E34A48" w14:textId="77777777" w:rsidR="006566EA" w:rsidRDefault="006566EA" w:rsidP="006566EA">
            <w:pPr>
              <w:rPr>
                <w:i/>
                <w:color w:val="FF0000"/>
              </w:rPr>
            </w:pPr>
            <w:r>
              <w:rPr>
                <w:b/>
              </w:rPr>
              <w:t>Results posted in Moodle gradebook</w:t>
            </w:r>
            <w:r>
              <w:rPr>
                <w:color w:val="FF0000"/>
              </w:rPr>
              <w:t xml:space="preserve"> </w:t>
            </w:r>
          </w:p>
        </w:tc>
      </w:tr>
      <w:tr w:rsidR="006566EA" w14:paraId="4D9C97B0" w14:textId="77777777">
        <w:tc>
          <w:tcPr>
            <w:tcW w:w="1838" w:type="dxa"/>
          </w:tcPr>
          <w:p w14:paraId="23304896" w14:textId="77777777" w:rsidR="006566EA" w:rsidRDefault="006566EA" w:rsidP="006566EA">
            <w:r>
              <w:rPr>
                <w:b/>
              </w:rPr>
              <w:t>Feedback Date:</w:t>
            </w:r>
          </w:p>
        </w:tc>
        <w:tc>
          <w:tcPr>
            <w:tcW w:w="7655" w:type="dxa"/>
            <w:gridSpan w:val="3"/>
          </w:tcPr>
          <w:p w14:paraId="32890549" w14:textId="77777777" w:rsidR="006566EA" w:rsidRDefault="006566EA" w:rsidP="006566EA">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6566EA">
      <w:pPr>
        <w:rPr>
          <w:b/>
        </w:rPr>
      </w:pPr>
      <w:r>
        <w:br w:type="page"/>
      </w:r>
    </w:p>
    <w:p w14:paraId="2E2B91C9" w14:textId="408C8B77" w:rsidR="009C210A" w:rsidRDefault="004355DD">
      <w:pPr>
        <w:spacing w:after="0"/>
        <w:rPr>
          <w:rFonts w:ascii="Tahoma" w:hAnsi="Tahoma" w:cs="Tahoma"/>
          <w:sz w:val="24"/>
          <w:szCs w:val="24"/>
        </w:rPr>
      </w:pPr>
      <w:r w:rsidRPr="00174368">
        <w:rPr>
          <w:rFonts w:ascii="Tahoma" w:hAnsi="Tahoma" w:cs="Tahoma"/>
          <w:sz w:val="24"/>
          <w:szCs w:val="24"/>
        </w:rPr>
        <w:lastRenderedPageBreak/>
        <w:t>Strategic Data Analysis for Student Retention in Jiu-Jitsu Academies</w:t>
      </w:r>
    </w:p>
    <w:p w14:paraId="654BD692" w14:textId="77777777" w:rsidR="00B65F31" w:rsidRPr="00174368" w:rsidRDefault="00B65F31">
      <w:pPr>
        <w:spacing w:after="0"/>
        <w:rPr>
          <w:rFonts w:ascii="Tahoma" w:hAnsi="Tahoma" w:cs="Tahoma"/>
          <w:b/>
          <w:sz w:val="24"/>
          <w:szCs w:val="24"/>
        </w:rPr>
      </w:pPr>
    </w:p>
    <w:p w14:paraId="625DCDB0" w14:textId="77777777" w:rsidR="00D7065E" w:rsidRDefault="00D7065E" w:rsidP="00D7065E">
      <w:pPr>
        <w:pStyle w:val="TableParagraph"/>
        <w:rPr>
          <w:rFonts w:ascii="Arial MT" w:hAnsi="Arial MT"/>
          <w:b/>
          <w:bCs/>
          <w:sz w:val="28"/>
          <w:szCs w:val="28"/>
          <w:lang w:val="en-IE"/>
        </w:rPr>
      </w:pPr>
    </w:p>
    <w:p w14:paraId="1B23EB8B" w14:textId="6A5CF278" w:rsidR="00B65F31" w:rsidRPr="00E1040E" w:rsidRDefault="00B65F31" w:rsidP="00B65F31">
      <w:pPr>
        <w:rPr>
          <w:rFonts w:ascii="Tahoma" w:hAnsi="Tahoma" w:cs="Tahoma"/>
          <w:b/>
          <w:bCs/>
        </w:rPr>
      </w:pPr>
      <w:r w:rsidRPr="00E1040E">
        <w:rPr>
          <w:rFonts w:ascii="Tahoma" w:hAnsi="Tahoma" w:cs="Tahoma"/>
          <w:b/>
          <w:bCs/>
        </w:rPr>
        <w:t>Introduction</w:t>
      </w:r>
    </w:p>
    <w:p w14:paraId="4C0FFCC7" w14:textId="77777777" w:rsidR="00B65F31" w:rsidRDefault="00B65F31" w:rsidP="00B65F31">
      <w:pPr>
        <w:rPr>
          <w:rFonts w:ascii="Tahoma" w:hAnsi="Tahoma" w:cs="Tahoma"/>
        </w:rPr>
      </w:pPr>
      <w:r w:rsidRPr="00492DDA">
        <w:rPr>
          <w:rFonts w:ascii="Tahoma" w:hAnsi="Tahoma" w:cs="Tahoma"/>
        </w:rPr>
        <w:t xml:space="preserve">The expansion and viability of a Jiu-jitsu academy depend essentially on the ability to keep students engaged and committed. Compared to other business models with continuous income, student loyalty is key to reducing churn and ensuring the academy's long-term economic stability. This project aims to put data analysis into practice to convert customer relationships from reactive to proactive. </w:t>
      </w:r>
    </w:p>
    <w:p w14:paraId="341ED06E" w14:textId="77777777" w:rsidR="00B65F31" w:rsidRPr="00E1040E" w:rsidRDefault="00B65F31" w:rsidP="00B65F31">
      <w:pPr>
        <w:rPr>
          <w:rFonts w:ascii="Tahoma" w:hAnsi="Tahoma" w:cs="Tahoma"/>
          <w:b/>
          <w:bCs/>
        </w:rPr>
      </w:pPr>
    </w:p>
    <w:p w14:paraId="5595AC10" w14:textId="1D2EE534" w:rsidR="00B65F31" w:rsidRPr="00E1040E" w:rsidRDefault="00B65F31" w:rsidP="00B65F31">
      <w:pPr>
        <w:rPr>
          <w:rFonts w:ascii="Tahoma" w:hAnsi="Tahoma" w:cs="Tahoma"/>
          <w:b/>
          <w:bCs/>
        </w:rPr>
      </w:pPr>
      <w:r w:rsidRPr="00E1040E">
        <w:rPr>
          <w:rFonts w:ascii="Tahoma" w:hAnsi="Tahoma" w:cs="Tahoma"/>
          <w:b/>
          <w:bCs/>
        </w:rPr>
        <w:t xml:space="preserve">Problem Definition </w:t>
      </w:r>
    </w:p>
    <w:p w14:paraId="37A7E985" w14:textId="1F364924" w:rsidR="00E1040E" w:rsidRDefault="00B65F31" w:rsidP="00B65F31">
      <w:pPr>
        <w:rPr>
          <w:rFonts w:ascii="Tahoma" w:hAnsi="Tahoma" w:cs="Tahoma"/>
        </w:rPr>
      </w:pPr>
      <w:r w:rsidRPr="00492DDA">
        <w:rPr>
          <w:rFonts w:ascii="Tahoma" w:hAnsi="Tahoma" w:cs="Tahoma"/>
        </w:rPr>
        <w:t>The high student turnover rate is a commercial weakness that has an immediate impact on the academy's financial organisation, resulting in extra costs such as marketing and attracting new students. The threat of attrition is amplified by the fundamental principle of Customer Relationship Management (CRM), which posits that the cost of acquiring a new customer can be up to five times higher than the cost of retaining an existing customer (</w:t>
      </w:r>
      <w:proofErr w:type="spellStart"/>
      <w:r w:rsidRPr="00492DDA">
        <w:rPr>
          <w:rFonts w:ascii="Tahoma" w:hAnsi="Tahoma" w:cs="Tahoma"/>
        </w:rPr>
        <w:t>Dyche</w:t>
      </w:r>
      <w:proofErr w:type="spellEnd"/>
      <w:r w:rsidRPr="00492DDA">
        <w:rPr>
          <w:rFonts w:ascii="Tahoma" w:hAnsi="Tahoma" w:cs="Tahoma"/>
        </w:rPr>
        <w:t>, 2002). This problem is most evident at the base: ‘the biggest and most immediate retention opportunity for most academies is definitely in retaining white belts’ (JJGF, n.d.)</w:t>
      </w:r>
    </w:p>
    <w:p w14:paraId="2E41B151" w14:textId="77777777" w:rsidR="00EB6BF8" w:rsidRPr="00E1040E" w:rsidRDefault="00EB6BF8" w:rsidP="00B65F31">
      <w:pPr>
        <w:rPr>
          <w:rFonts w:ascii="Tahoma" w:hAnsi="Tahoma" w:cs="Tahoma"/>
        </w:rPr>
      </w:pPr>
    </w:p>
    <w:p w14:paraId="0C79FB98" w14:textId="09389838" w:rsidR="00E1040E" w:rsidRPr="00E1040E" w:rsidRDefault="00E1040E" w:rsidP="00E1040E">
      <w:pPr>
        <w:rPr>
          <w:rFonts w:ascii="Tahoma" w:hAnsi="Tahoma" w:cs="Tahoma"/>
          <w:b/>
          <w:bCs/>
        </w:rPr>
      </w:pPr>
      <w:r w:rsidRPr="00E1040E">
        <w:rPr>
          <w:rFonts w:ascii="Tahoma" w:hAnsi="Tahoma" w:cs="Tahoma"/>
          <w:b/>
          <w:bCs/>
        </w:rPr>
        <w:t>Objectives</w:t>
      </w:r>
    </w:p>
    <w:p w14:paraId="6462FC28" w14:textId="293C470C" w:rsidR="00E1040E" w:rsidRDefault="00E1040E" w:rsidP="00E1040E">
      <w:pPr>
        <w:rPr>
          <w:rFonts w:ascii="Tahoma" w:hAnsi="Tahoma" w:cs="Tahoma"/>
        </w:rPr>
      </w:pPr>
      <w:r w:rsidRPr="00492DDA">
        <w:rPr>
          <w:rFonts w:ascii="Tahoma" w:hAnsi="Tahoma" w:cs="Tahoma"/>
        </w:rPr>
        <w:t>This Capstone project aims to analyse strategy gaps through thorough data analysis in order to accurately predict which students are highly likely to drop out. The goal is to enable the creation of a new methodology for the engagement and retention programme that is economically sustainable and focused, improving investments in CRM.</w:t>
      </w:r>
    </w:p>
    <w:p w14:paraId="71A0831D" w14:textId="77777777" w:rsidR="00EB6BF8" w:rsidRPr="00492DDA" w:rsidRDefault="00EB6BF8" w:rsidP="00E1040E">
      <w:pPr>
        <w:rPr>
          <w:rFonts w:ascii="Tahoma" w:hAnsi="Tahoma" w:cs="Tahoma"/>
        </w:rPr>
      </w:pPr>
    </w:p>
    <w:p w14:paraId="6FB19796" w14:textId="49E4C678" w:rsidR="00E1040E" w:rsidRPr="00EB6BF8" w:rsidRDefault="00E1040E" w:rsidP="00E1040E">
      <w:pPr>
        <w:rPr>
          <w:rFonts w:ascii="Tahoma" w:hAnsi="Tahoma" w:cs="Tahoma"/>
          <w:b/>
          <w:bCs/>
        </w:rPr>
      </w:pPr>
      <w:r w:rsidRPr="00EB6BF8">
        <w:rPr>
          <w:rFonts w:ascii="Tahoma" w:hAnsi="Tahoma" w:cs="Tahoma"/>
          <w:b/>
          <w:bCs/>
        </w:rPr>
        <w:t>Scope of the Project</w:t>
      </w:r>
    </w:p>
    <w:p w14:paraId="692931E7" w14:textId="687444E6" w:rsidR="00D7065E" w:rsidRDefault="00E1040E" w:rsidP="001C4A4C">
      <w:pPr>
        <w:rPr>
          <w:rFonts w:ascii="Tahoma" w:hAnsi="Tahoma" w:cs="Tahoma"/>
        </w:rPr>
      </w:pPr>
      <w:r w:rsidRPr="00492DDA">
        <w:rPr>
          <w:rFonts w:ascii="Tahoma" w:hAnsi="Tahoma" w:cs="Tahoma"/>
        </w:rPr>
        <w:t xml:space="preserve">The scope of the project focuses on using data analytics techniques and predictive models to identify risk patterns based on engagement metrics such as average class attendance and contract duration. The main area of focus will be to concentrate retention efforts on groups of students recognised as high risk, confirming the strategic value of Data Analytics in the sustainability of ongoing service businesses. </w:t>
      </w:r>
    </w:p>
    <w:p w14:paraId="17625EC5" w14:textId="77777777" w:rsidR="001C4A4C" w:rsidRPr="001C4A4C" w:rsidRDefault="001C4A4C" w:rsidP="001C4A4C">
      <w:pPr>
        <w:rPr>
          <w:rFonts w:ascii="Tahoma" w:hAnsi="Tahoma" w:cs="Tahoma"/>
        </w:rPr>
      </w:pPr>
    </w:p>
    <w:p w14:paraId="5C2686A2" w14:textId="33DA7299" w:rsidR="001C4A4C" w:rsidRPr="00492DDA" w:rsidRDefault="001C4A4C" w:rsidP="001C4A4C">
      <w:pPr>
        <w:rPr>
          <w:rFonts w:ascii="Tahoma" w:hAnsi="Tahoma" w:cs="Tahoma"/>
        </w:rPr>
      </w:pPr>
      <w:r w:rsidRPr="00492DDA">
        <w:rPr>
          <w:rFonts w:ascii="Tahoma" w:hAnsi="Tahoma" w:cs="Tahoma"/>
        </w:rPr>
        <w:t>Methodology</w:t>
      </w:r>
    </w:p>
    <w:p w14:paraId="429C2AED" w14:textId="5E6B38EA" w:rsidR="001C4A4C" w:rsidRPr="00492DDA" w:rsidRDefault="001C4A4C" w:rsidP="001C4A4C">
      <w:pPr>
        <w:rPr>
          <w:rFonts w:ascii="Tahoma" w:hAnsi="Tahoma" w:cs="Tahoma"/>
        </w:rPr>
      </w:pPr>
      <w:r w:rsidRPr="00492DDA">
        <w:rPr>
          <w:rFonts w:ascii="Tahoma" w:hAnsi="Tahoma" w:cs="Tahoma"/>
        </w:rPr>
        <w:t xml:space="preserve">The method will consist of the following steps: </w:t>
      </w:r>
    </w:p>
    <w:p w14:paraId="7C279B36" w14:textId="77777777" w:rsidR="001C4A4C" w:rsidRPr="00492DDA" w:rsidRDefault="001C4A4C" w:rsidP="001C4A4C">
      <w:pPr>
        <w:rPr>
          <w:rFonts w:ascii="Tahoma" w:hAnsi="Tahoma" w:cs="Tahoma"/>
        </w:rPr>
      </w:pPr>
      <w:r w:rsidRPr="00492DDA">
        <w:rPr>
          <w:rFonts w:ascii="Tahoma" w:hAnsi="Tahoma" w:cs="Tahoma"/>
        </w:rPr>
        <w:t>1. Exploratory Data Analysis (EDA): Identification of dropout correlates (e.g., belt level and training frequency)</w:t>
      </w:r>
    </w:p>
    <w:p w14:paraId="167A7402" w14:textId="77777777" w:rsidR="001C4A4C" w:rsidRPr="00492DDA" w:rsidRDefault="001C4A4C" w:rsidP="001C4A4C">
      <w:pPr>
        <w:rPr>
          <w:rFonts w:ascii="Tahoma" w:hAnsi="Tahoma" w:cs="Tahoma"/>
        </w:rPr>
      </w:pPr>
      <w:r w:rsidRPr="00492DDA">
        <w:rPr>
          <w:rFonts w:ascii="Tahoma" w:hAnsi="Tahoma" w:cs="Tahoma"/>
        </w:rPr>
        <w:t>2. Predictive Modelling: Application of Decision Trees, a model for Data Analytics for Business due to its high interpretability and ability to generate clear business rules (</w:t>
      </w:r>
      <w:proofErr w:type="spellStart"/>
      <w:r w:rsidRPr="00492DDA">
        <w:rPr>
          <w:rFonts w:ascii="Tahoma" w:hAnsi="Tahoma" w:cs="Tahoma"/>
        </w:rPr>
        <w:t>Dyche</w:t>
      </w:r>
      <w:proofErr w:type="spellEnd"/>
      <w:r w:rsidRPr="00492DDA">
        <w:rPr>
          <w:rFonts w:ascii="Tahoma" w:hAnsi="Tahoma" w:cs="Tahoma"/>
        </w:rPr>
        <w:t>, 2002).</w:t>
      </w:r>
    </w:p>
    <w:p w14:paraId="72C14146" w14:textId="77777777" w:rsidR="001C4A4C" w:rsidRPr="00492DDA" w:rsidRDefault="001C4A4C" w:rsidP="001C4A4C">
      <w:pPr>
        <w:rPr>
          <w:rFonts w:ascii="Tahoma" w:hAnsi="Tahoma" w:cs="Tahoma"/>
        </w:rPr>
      </w:pPr>
      <w:r w:rsidRPr="00492DDA">
        <w:rPr>
          <w:rFonts w:ascii="Tahoma" w:hAnsi="Tahoma" w:cs="Tahoma"/>
        </w:rPr>
        <w:t>3. Retention Strategy Development: Proposal of a segmented retention plan. The predictive model will be translated into actionable business rules (e.g., ‘If frequency is less than X and the contract is monthly, activate incentive plan Y’), allowing for continuous and proactive management action.</w:t>
      </w:r>
    </w:p>
    <w:p w14:paraId="12684333" w14:textId="77777777" w:rsidR="00D7065E" w:rsidRDefault="00D7065E" w:rsidP="00D7065E">
      <w:pPr>
        <w:pStyle w:val="TableParagraph"/>
        <w:rPr>
          <w:rFonts w:ascii="Arial MT" w:hAnsi="Arial MT"/>
          <w:b/>
          <w:bCs/>
          <w:sz w:val="28"/>
          <w:szCs w:val="28"/>
          <w:lang w:val="en-IE"/>
        </w:rPr>
      </w:pPr>
    </w:p>
    <w:p w14:paraId="58849F6A" w14:textId="77777777" w:rsidR="009C210A" w:rsidRDefault="009C210A">
      <w:pPr>
        <w:spacing w:after="0"/>
        <w:rPr>
          <w:color w:val="FF0000"/>
        </w:rPr>
      </w:pPr>
    </w:p>
    <w:p w14:paraId="72E485B7" w14:textId="77777777" w:rsidR="009C210A" w:rsidRDefault="009C210A">
      <w:pPr>
        <w:spacing w:after="0"/>
        <w:rPr>
          <w:b/>
        </w:rPr>
      </w:pPr>
    </w:p>
    <w:p w14:paraId="43EAA003" w14:textId="77777777" w:rsidR="009C210A" w:rsidRDefault="009C210A">
      <w:pPr>
        <w:spacing w:after="0"/>
        <w:rPr>
          <w:b/>
        </w:rPr>
      </w:pPr>
    </w:p>
    <w:p w14:paraId="1B096789" w14:textId="77777777" w:rsidR="009C210A" w:rsidRDefault="009C210A">
      <w:pPr>
        <w:spacing w:after="0"/>
        <w:rPr>
          <w:b/>
        </w:rPr>
      </w:pPr>
    </w:p>
    <w:p w14:paraId="52D5C172" w14:textId="77777777" w:rsidR="009C210A" w:rsidRDefault="009C210A">
      <w:pPr>
        <w:spacing w:after="0"/>
        <w:rPr>
          <w:b/>
        </w:rPr>
      </w:pPr>
    </w:p>
    <w:p w14:paraId="6D6B019C" w14:textId="77777777" w:rsidR="009C210A" w:rsidRDefault="009C210A">
      <w:pPr>
        <w:spacing w:after="0"/>
        <w:rPr>
          <w:b/>
        </w:rPr>
      </w:pPr>
    </w:p>
    <w:p w14:paraId="3D29BDA6" w14:textId="77777777" w:rsidR="009C210A" w:rsidRDefault="009C210A">
      <w:pPr>
        <w:pBdr>
          <w:top w:val="nil"/>
          <w:left w:val="nil"/>
          <w:bottom w:val="nil"/>
          <w:right w:val="nil"/>
          <w:between w:val="nil"/>
        </w:pBdr>
        <w:spacing w:after="0"/>
        <w:ind w:left="720"/>
        <w:rPr>
          <w:color w:val="FF0000"/>
        </w:rPr>
      </w:pPr>
    </w:p>
    <w:p w14:paraId="055D6C70" w14:textId="77777777" w:rsidR="009C210A" w:rsidRDefault="006566EA">
      <w:pPr>
        <w:rPr>
          <w:b/>
          <w:sz w:val="36"/>
          <w:szCs w:val="36"/>
        </w:rPr>
      </w:pPr>
      <w:r>
        <w:br w:type="page"/>
      </w:r>
    </w:p>
    <w:p w14:paraId="37567396" w14:textId="77777777" w:rsidR="009C210A" w:rsidRDefault="009C210A">
      <w:pPr>
        <w:spacing w:after="0"/>
        <w:sectPr w:rsidR="009C210A">
          <w:pgSz w:w="11906" w:h="16838"/>
          <w:pgMar w:top="1134" w:right="1134" w:bottom="1134" w:left="1134" w:header="709" w:footer="709" w:gutter="0"/>
          <w:pgNumType w:start="1"/>
          <w:cols w:space="720"/>
        </w:sectPr>
      </w:pPr>
    </w:p>
    <w:p w14:paraId="5B7D9EBC" w14:textId="77777777" w:rsidR="009C210A" w:rsidRDefault="009C210A" w:rsidP="00333009">
      <w:pPr>
        <w:pStyle w:val="Heading2"/>
      </w:pPr>
    </w:p>
    <w:sectPr w:rsidR="009C210A" w:rsidSect="00333009">
      <w:headerReference w:type="default" r:id="rId12"/>
      <w:footerReference w:type="default" r:id="rId13"/>
      <w:pgSz w:w="16838" w:h="11906" w:orient="landscape"/>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43FE5" w14:textId="77777777" w:rsidR="00E30E67" w:rsidRDefault="00E30E67">
      <w:pPr>
        <w:spacing w:after="0" w:line="240" w:lineRule="auto"/>
      </w:pPr>
      <w:r>
        <w:separator/>
      </w:r>
    </w:p>
  </w:endnote>
  <w:endnote w:type="continuationSeparator" w:id="0">
    <w:p w14:paraId="31DE092E" w14:textId="77777777" w:rsidR="00E30E67" w:rsidRDefault="00E30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A87BB0A3-1527-F74D-8B23-82A888AB8641}"/>
  </w:font>
  <w:font w:name="Times New Roman">
    <w:panose1 w:val="02020603050405020304"/>
    <w:charset w:val="00"/>
    <w:family w:val="roman"/>
    <w:pitch w:val="variable"/>
    <w:sig w:usb0="E0002EFF" w:usb1="C000785B" w:usb2="00000009" w:usb3="00000000" w:csb0="000001FF" w:csb1="00000000"/>
    <w:embedRegular r:id="rId3" w:fontKey="{0ABCF238-DD2B-6C42-8142-9508713A98FD}"/>
    <w:embedBold r:id="rId4" w:fontKey="{ED433380-2446-414C-A8C5-05908AF93FC4}"/>
  </w:font>
  <w:font w:name="Symbol">
    <w:panose1 w:val="05050102010706020507"/>
    <w:charset w:val="02"/>
    <w:family w:val="decorative"/>
    <w:pitch w:val="variable"/>
    <w:sig w:usb0="00000000" w:usb1="10000000" w:usb2="00000000" w:usb3="00000000" w:csb0="80000000" w:csb1="00000000"/>
    <w:embedRegular r:id="rId5" w:fontKey="{C0A8D846-115A-384F-ABAB-27804E54C888}"/>
  </w:font>
  <w:font w:name="Wingdings">
    <w:panose1 w:val="05000000000000000000"/>
    <w:charset w:val="4D"/>
    <w:family w:val="decorative"/>
    <w:pitch w:val="variable"/>
    <w:sig w:usb0="00000003" w:usb1="00000000" w:usb2="00000000" w:usb3="00000000" w:csb0="80000001" w:csb1="00000000"/>
    <w:embedRegular r:id="rId6" w:fontKey="{62BEF534-E077-5148-A70C-D748F5AC8719}"/>
  </w:font>
  <w:font w:name="Calibri">
    <w:panose1 w:val="020F0502020204030204"/>
    <w:charset w:val="00"/>
    <w:family w:val="swiss"/>
    <w:pitch w:val="variable"/>
    <w:sig w:usb0="E0002AFF" w:usb1="C000247B" w:usb2="00000009" w:usb3="00000000" w:csb0="000001FF" w:csb1="00000000"/>
    <w:embedRegular r:id="rId7" w:fontKey="{B86AB6CA-F5A8-B84F-AD59-F6EA9A821C3A}"/>
    <w:embedBold r:id="rId8" w:fontKey="{2D6D9E53-4BA7-E44F-A672-4502EA03C39B}"/>
    <w:embedItalic r:id="rId9" w:fontKey="{5A903F74-9A7D-CA4B-8790-1252EC3AC6C7}"/>
  </w:font>
  <w:font w:name="Georgia">
    <w:panose1 w:val="02040502050405020303"/>
    <w:charset w:val="00"/>
    <w:family w:val="roman"/>
    <w:pitch w:val="variable"/>
    <w:sig w:usb0="00000287" w:usb1="00000000" w:usb2="00000000" w:usb3="00000000" w:csb0="0000009F" w:csb1="00000000"/>
    <w:embedRegular r:id="rId10" w:fontKey="{49780DFE-05F2-CD45-BA4A-BA0DCF3F1BB7}"/>
    <w:embedBold r:id="rId11" w:fontKey="{D2503C57-947B-4C43-A6A2-2E0098B53107}"/>
    <w:embedItalic r:id="rId12" w:fontKey="{6E53768E-687D-D844-BC5E-A57758F510AD}"/>
  </w:font>
  <w:font w:name="Tahoma">
    <w:panose1 w:val="020B0604030504040204"/>
    <w:charset w:val="00"/>
    <w:family w:val="swiss"/>
    <w:pitch w:val="variable"/>
    <w:sig w:usb0="E1002EFF" w:usb1="C000605B" w:usb2="00000029" w:usb3="00000000" w:csb0="000101FF" w:csb1="00000000"/>
    <w:embedRegular r:id="rId13" w:fontKey="{E0CF1E7D-7E98-004B-9979-825B8C85EF69}"/>
    <w:embedBold r:id="rId14" w:fontKey="{B9F987CD-464D-A547-A9A8-93DFF1BCC63E}"/>
  </w:font>
  <w:font w:name="Arial MT">
    <w:altName w:val="Arial"/>
    <w:panose1 w:val="020B0604020202020204"/>
    <w:charset w:val="01"/>
    <w:family w:val="swiss"/>
    <w:pitch w:val="variabl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6" w:fontKey="{66175421-B311-E34B-8A8C-028A500B5DC9}"/>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embedRegular r:id="rId17" w:fontKey="{5C1D4A87-260D-C846-8C56-D37694BC93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0C44F" w14:textId="77777777" w:rsidR="00E30E67" w:rsidRDefault="00E30E67">
      <w:pPr>
        <w:spacing w:after="0" w:line="240" w:lineRule="auto"/>
      </w:pPr>
      <w:r>
        <w:separator/>
      </w:r>
    </w:p>
  </w:footnote>
  <w:footnote w:type="continuationSeparator" w:id="0">
    <w:p w14:paraId="3EBB00EC" w14:textId="77777777" w:rsidR="00E30E67" w:rsidRDefault="00E30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47BB4"/>
    <w:multiLevelType w:val="hybridMultilevel"/>
    <w:tmpl w:val="ED988962"/>
    <w:lvl w:ilvl="0" w:tplc="AED486BC">
      <w:numFmt w:val="bullet"/>
      <w:lvlText w:val="o"/>
      <w:lvlJc w:val="left"/>
      <w:pPr>
        <w:ind w:left="726" w:hanging="360"/>
      </w:pPr>
      <w:rPr>
        <w:rFonts w:ascii="Courier New" w:eastAsia="Courier New" w:hAnsi="Courier New" w:cs="Courier New" w:hint="default"/>
        <w:b w:val="0"/>
        <w:bCs w:val="0"/>
        <w:i w:val="0"/>
        <w:iCs w:val="0"/>
        <w:spacing w:val="0"/>
        <w:w w:val="99"/>
        <w:sz w:val="20"/>
        <w:szCs w:val="20"/>
        <w:lang w:val="en-US" w:eastAsia="en-US" w:bidi="ar-SA"/>
      </w:rPr>
    </w:lvl>
    <w:lvl w:ilvl="1" w:tplc="08090003" w:tentative="1">
      <w:start w:val="1"/>
      <w:numFmt w:val="bullet"/>
      <w:lvlText w:val="o"/>
      <w:lvlJc w:val="left"/>
      <w:pPr>
        <w:ind w:left="1446" w:hanging="360"/>
      </w:pPr>
      <w:rPr>
        <w:rFonts w:ascii="Courier New" w:hAnsi="Courier New" w:hint="default"/>
      </w:rPr>
    </w:lvl>
    <w:lvl w:ilvl="2" w:tplc="08090005" w:tentative="1">
      <w:start w:val="1"/>
      <w:numFmt w:val="bullet"/>
      <w:lvlText w:val=""/>
      <w:lvlJc w:val="left"/>
      <w:pPr>
        <w:ind w:left="2166" w:hanging="360"/>
      </w:pPr>
      <w:rPr>
        <w:rFonts w:ascii="Wingdings" w:hAnsi="Wingdings" w:hint="default"/>
      </w:rPr>
    </w:lvl>
    <w:lvl w:ilvl="3" w:tplc="08090001" w:tentative="1">
      <w:start w:val="1"/>
      <w:numFmt w:val="bullet"/>
      <w:lvlText w:val=""/>
      <w:lvlJc w:val="left"/>
      <w:pPr>
        <w:ind w:left="2886" w:hanging="360"/>
      </w:pPr>
      <w:rPr>
        <w:rFonts w:ascii="Symbol" w:hAnsi="Symbol" w:hint="default"/>
      </w:rPr>
    </w:lvl>
    <w:lvl w:ilvl="4" w:tplc="08090003" w:tentative="1">
      <w:start w:val="1"/>
      <w:numFmt w:val="bullet"/>
      <w:lvlText w:val="o"/>
      <w:lvlJc w:val="left"/>
      <w:pPr>
        <w:ind w:left="3606" w:hanging="360"/>
      </w:pPr>
      <w:rPr>
        <w:rFonts w:ascii="Courier New" w:hAnsi="Courier New" w:hint="default"/>
      </w:rPr>
    </w:lvl>
    <w:lvl w:ilvl="5" w:tplc="08090005" w:tentative="1">
      <w:start w:val="1"/>
      <w:numFmt w:val="bullet"/>
      <w:lvlText w:val=""/>
      <w:lvlJc w:val="left"/>
      <w:pPr>
        <w:ind w:left="4326" w:hanging="360"/>
      </w:pPr>
      <w:rPr>
        <w:rFonts w:ascii="Wingdings" w:hAnsi="Wingdings" w:hint="default"/>
      </w:rPr>
    </w:lvl>
    <w:lvl w:ilvl="6" w:tplc="08090001" w:tentative="1">
      <w:start w:val="1"/>
      <w:numFmt w:val="bullet"/>
      <w:lvlText w:val=""/>
      <w:lvlJc w:val="left"/>
      <w:pPr>
        <w:ind w:left="5046" w:hanging="360"/>
      </w:pPr>
      <w:rPr>
        <w:rFonts w:ascii="Symbol" w:hAnsi="Symbol" w:hint="default"/>
      </w:rPr>
    </w:lvl>
    <w:lvl w:ilvl="7" w:tplc="08090003" w:tentative="1">
      <w:start w:val="1"/>
      <w:numFmt w:val="bullet"/>
      <w:lvlText w:val="o"/>
      <w:lvlJc w:val="left"/>
      <w:pPr>
        <w:ind w:left="5766" w:hanging="360"/>
      </w:pPr>
      <w:rPr>
        <w:rFonts w:ascii="Courier New" w:hAnsi="Courier New" w:hint="default"/>
      </w:rPr>
    </w:lvl>
    <w:lvl w:ilvl="8" w:tplc="08090005" w:tentative="1">
      <w:start w:val="1"/>
      <w:numFmt w:val="bullet"/>
      <w:lvlText w:val=""/>
      <w:lvlJc w:val="left"/>
      <w:pPr>
        <w:ind w:left="6486" w:hanging="360"/>
      </w:pPr>
      <w:rPr>
        <w:rFonts w:ascii="Wingdings" w:hAnsi="Wingdings" w:hint="default"/>
      </w:rPr>
    </w:lvl>
  </w:abstractNum>
  <w:abstractNum w:abstractNumId="9"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9"/>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 w:numId="10" w16cid:durableId="17386270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10A"/>
    <w:rsid w:val="00003CCF"/>
    <w:rsid w:val="00003FBE"/>
    <w:rsid w:val="0008140A"/>
    <w:rsid w:val="000B0125"/>
    <w:rsid w:val="000B6C29"/>
    <w:rsid w:val="000D47AC"/>
    <w:rsid w:val="000F69AC"/>
    <w:rsid w:val="0011703A"/>
    <w:rsid w:val="00174368"/>
    <w:rsid w:val="001C4A4C"/>
    <w:rsid w:val="001C7477"/>
    <w:rsid w:val="0023444B"/>
    <w:rsid w:val="00333009"/>
    <w:rsid w:val="00373CB8"/>
    <w:rsid w:val="003C0655"/>
    <w:rsid w:val="004355DD"/>
    <w:rsid w:val="005566A1"/>
    <w:rsid w:val="005E3B5C"/>
    <w:rsid w:val="005E4F68"/>
    <w:rsid w:val="006566EA"/>
    <w:rsid w:val="0066440A"/>
    <w:rsid w:val="0068197B"/>
    <w:rsid w:val="006A3570"/>
    <w:rsid w:val="006F421C"/>
    <w:rsid w:val="007B58CE"/>
    <w:rsid w:val="00840EC8"/>
    <w:rsid w:val="008B6E3D"/>
    <w:rsid w:val="008C2264"/>
    <w:rsid w:val="009C210A"/>
    <w:rsid w:val="00A1596F"/>
    <w:rsid w:val="00A70DC6"/>
    <w:rsid w:val="00B40437"/>
    <w:rsid w:val="00B65F31"/>
    <w:rsid w:val="00C24557"/>
    <w:rsid w:val="00C71A4C"/>
    <w:rsid w:val="00D263AC"/>
    <w:rsid w:val="00D650F1"/>
    <w:rsid w:val="00D7065E"/>
    <w:rsid w:val="00DD0714"/>
    <w:rsid w:val="00E03222"/>
    <w:rsid w:val="00E1040E"/>
    <w:rsid w:val="00E30E67"/>
    <w:rsid w:val="00EB6BF8"/>
    <w:rsid w:val="00F1168A"/>
    <w:rsid w:val="00F36041"/>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75A0AB62620A9E48A65417F736FABB0B" ma:contentTypeVersion="10" ma:contentTypeDescription="Create a new document." ma:contentTypeScope="" ma:versionID="434a117541db2a8bfd63fe92a45a4c14">
  <xsd:schema xmlns:xsd="http://www.w3.org/2001/XMLSchema" xmlns:xs="http://www.w3.org/2001/XMLSchema" xmlns:p="http://schemas.microsoft.com/office/2006/metadata/properties" xmlns:ns3="a234bba8-cf96-44a5-99b5-1e27cd8261fa" xmlns:ns4="3adf76b9-d0cc-4629-a936-25abb45f9698" targetNamespace="http://schemas.microsoft.com/office/2006/metadata/properties" ma:root="true" ma:fieldsID="97119db23675e0954929d3caaa04bb3d" ns3:_="" ns4:_="">
    <xsd:import namespace="a234bba8-cf96-44a5-99b5-1e27cd8261fa"/>
    <xsd:import namespace="3adf76b9-d0cc-4629-a936-25abb45f969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34bba8-cf96-44a5-99b5-1e27cd826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df76b9-d0cc-4629-a936-25abb45f96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6BE1DB-3B71-477A-99C7-9B3777E60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34bba8-cf96-44a5-99b5-1e27cd8261fa"/>
    <ds:schemaRef ds:uri="3adf76b9-d0cc-4629-a936-25abb45f96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4DE22F-8806-4DEB-96C1-50C32FE23D52}">
  <ds:schemaRefs>
    <ds:schemaRef ds:uri="http://schemas.microsoft.com/sharepoint/v3/contenttype/forms"/>
  </ds:schemaRefs>
</ds:datastoreItem>
</file>

<file path=customXml/itemProps4.xml><?xml version="1.0" encoding="utf-8"?>
<ds:datastoreItem xmlns:ds="http://schemas.openxmlformats.org/officeDocument/2006/customXml" ds:itemID="{5AC7E669-8600-4827-B934-CFD0E4A4DB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Pages>
  <Words>566</Words>
  <Characters>3228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Jaaziel Ferreria da silva</cp:lastModifiedBy>
  <cp:revision>24</cp:revision>
  <dcterms:created xsi:type="dcterms:W3CDTF">2024-09-18T12:35:00Z</dcterms:created>
  <dcterms:modified xsi:type="dcterms:W3CDTF">2025-10-29T19:07:00Z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0x01010075A0AB62620A9E48A65417F736FABB0B</vt:lpwstr>
  </property>
  <property fmtid="{D5CDD505-2E9C-101B-9397-08002B2CF9AE}" pid="3" name="GrammarlyDocumentId">
    <vt:lpwstr>3d88052643f663939a7b6a80d7fea6e6c08f897086632b284203397a2753042e</vt:lpwstr>
  </property>
</Properties>
</file>